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AF9" w:rsidRDefault="00670CA2" w:rsidP="00C911B8">
      <w:pPr>
        <w:spacing w:after="120" w:line="360" w:lineRule="auto"/>
        <w:ind w:left="284" w:right="902"/>
      </w:pPr>
      <w:r>
        <w:t xml:space="preserve">Name: </w:t>
      </w:r>
      <w:r w:rsidR="00C86AC1">
        <w:t>Georgios Tairidis</w:t>
      </w:r>
    </w:p>
    <w:p w:rsidR="00670CA2" w:rsidRDefault="00670CA2" w:rsidP="00C911B8">
      <w:pPr>
        <w:spacing w:after="120" w:line="360" w:lineRule="auto"/>
        <w:ind w:left="284" w:right="902"/>
      </w:pPr>
      <w:r>
        <w:t xml:space="preserve">E-mail: </w:t>
      </w:r>
      <w:hyperlink r:id="rId7" w:history="1">
        <w:r w:rsidR="00C86AC1" w:rsidRPr="00A039EE">
          <w:rPr>
            <w:rStyle w:val="-"/>
          </w:rPr>
          <w:t>tairidis@gmail.com</w:t>
        </w:r>
      </w:hyperlink>
      <w:r w:rsidR="00C86AC1">
        <w:tab/>
      </w:r>
    </w:p>
    <w:p w:rsidR="00670CA2" w:rsidRDefault="00670CA2" w:rsidP="00C911B8">
      <w:pPr>
        <w:spacing w:after="120" w:line="360" w:lineRule="auto"/>
        <w:ind w:left="284" w:right="902"/>
      </w:pPr>
      <w:r>
        <w:t xml:space="preserve">Institution: </w:t>
      </w:r>
      <w:r w:rsidR="00C86AC1">
        <w:t>Technical Universtiy of Crete</w:t>
      </w:r>
    </w:p>
    <w:tbl>
      <w:tblPr>
        <w:tblStyle w:val="ab"/>
        <w:tblW w:w="0" w:type="auto"/>
        <w:tblInd w:w="284" w:type="dxa"/>
        <w:tblLayout w:type="fixed"/>
        <w:tblLook w:val="04A0" w:firstRow="1" w:lastRow="0" w:firstColumn="1" w:lastColumn="0" w:noHBand="0" w:noVBand="1"/>
      </w:tblPr>
      <w:tblGrid>
        <w:gridCol w:w="2801"/>
        <w:gridCol w:w="7331"/>
      </w:tblGrid>
      <w:tr w:rsidR="00670CA2" w:rsidTr="00C86AC1">
        <w:tc>
          <w:tcPr>
            <w:tcW w:w="2801" w:type="dxa"/>
          </w:tcPr>
          <w:p w:rsidR="00670CA2" w:rsidRDefault="00C86AC1" w:rsidP="00C911B8">
            <w:pPr>
              <w:spacing w:after="120" w:line="360" w:lineRule="auto"/>
              <w:ind w:right="902"/>
            </w:pPr>
            <w:r>
              <w:rPr>
                <w:noProof/>
                <w:lang w:val="en-US"/>
              </w:rPr>
              <w:drawing>
                <wp:inline distT="0" distB="0" distL="0" distR="0" wp14:anchorId="0C180B45" wp14:editId="1174FD1B">
                  <wp:extent cx="1699260" cy="1722276"/>
                  <wp:effectExtent l="0" t="0" r="0" b="0"/>
                  <wp:docPr id="1" name="Εικόνα 1" descr="C:\Users\Palalos\AppData\Local\Microsoft\Windows\INetCache\Content.Word\IMG_9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alos\AppData\Local\Microsoft\Windows\INetCache\Content.Word\IMG_95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9810" cy="1732969"/>
                          </a:xfrm>
                          <a:prstGeom prst="rect">
                            <a:avLst/>
                          </a:prstGeom>
                          <a:noFill/>
                          <a:ln>
                            <a:noFill/>
                          </a:ln>
                        </pic:spPr>
                      </pic:pic>
                    </a:graphicData>
                  </a:graphic>
                </wp:inline>
              </w:drawing>
            </w: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331" w:type="dxa"/>
          </w:tcPr>
          <w:p w:rsidR="00085CB5" w:rsidRPr="00085CB5" w:rsidRDefault="00085CB5" w:rsidP="00085CB5">
            <w:pPr>
              <w:spacing w:line="276" w:lineRule="auto"/>
              <w:jc w:val="both"/>
              <w:rPr>
                <w:lang w:val="en-US"/>
              </w:rPr>
            </w:pPr>
            <w:r>
              <w:t xml:space="preserve">Dr. </w:t>
            </w:r>
            <w:r w:rsidRPr="00085CB5">
              <w:rPr>
                <w:lang w:val="en-US"/>
              </w:rPr>
              <w:t xml:space="preserve">Georgios K. </w:t>
            </w:r>
            <w:proofErr w:type="spellStart"/>
            <w:r w:rsidRPr="00085CB5">
              <w:rPr>
                <w:lang w:val="en-US"/>
              </w:rPr>
              <w:t>Tairidis</w:t>
            </w:r>
            <w:proofErr w:type="spellEnd"/>
            <w:r w:rsidRPr="00085CB5">
              <w:rPr>
                <w:lang w:val="en-US"/>
              </w:rPr>
              <w:t xml:space="preserve"> is a Production and Management Engineer with both a</w:t>
            </w:r>
            <w:r>
              <w:rPr>
                <w:lang w:val="en-US"/>
              </w:rPr>
              <w:t xml:space="preserve">cademic and working experience. He participated in several research projects and he has some teaching experience. </w:t>
            </w:r>
            <w:r w:rsidRPr="00085CB5">
              <w:rPr>
                <w:lang w:val="en-US"/>
              </w:rPr>
              <w:t>He has worked in highly demanding international working environments either on his own or as a member of a team.</w:t>
            </w:r>
            <w:bookmarkStart w:id="0" w:name="_GoBack"/>
            <w:bookmarkEnd w:id="0"/>
          </w:p>
          <w:p w:rsidR="00085CB5" w:rsidRPr="00085CB5" w:rsidRDefault="00085CB5" w:rsidP="00085CB5">
            <w:pPr>
              <w:spacing w:line="276" w:lineRule="auto"/>
              <w:jc w:val="both"/>
              <w:rPr>
                <w:lang w:val="en-US"/>
              </w:rPr>
            </w:pPr>
            <w:r w:rsidRPr="00085CB5">
              <w:rPr>
                <w:lang w:val="en-US"/>
              </w:rPr>
              <w:t xml:space="preserve">During his </w:t>
            </w:r>
            <w:r w:rsidRPr="00085CB5">
              <w:rPr>
                <w:lang w:val="en-US"/>
              </w:rPr>
              <w:t>high-quality</w:t>
            </w:r>
            <w:r w:rsidRPr="00085CB5">
              <w:rPr>
                <w:lang w:val="en-US"/>
              </w:rPr>
              <w:t xml:space="preserve"> </w:t>
            </w:r>
            <w:r w:rsidRPr="00085CB5">
              <w:rPr>
                <w:lang w:val="en-US"/>
              </w:rPr>
              <w:t>studies,</w:t>
            </w:r>
            <w:r w:rsidRPr="00085CB5">
              <w:rPr>
                <w:lang w:val="en-US"/>
              </w:rPr>
              <w:t xml:space="preserve"> he focused mainly on production engineering and smart control and especially </w:t>
            </w:r>
            <w:r>
              <w:rPr>
                <w:lang w:val="en-US"/>
              </w:rPr>
              <w:t xml:space="preserve">on the science of Mechatronics. During his PhD studies </w:t>
            </w:r>
            <w:r w:rsidRPr="00085CB5">
              <w:rPr>
                <w:lang w:val="en-US"/>
              </w:rPr>
              <w:t xml:space="preserve">he dealt with optimal design of smart structures with intelligent control methods. </w:t>
            </w:r>
          </w:p>
          <w:p w:rsidR="00085CB5" w:rsidRPr="00085CB5" w:rsidRDefault="00085CB5" w:rsidP="00085CB5">
            <w:pPr>
              <w:spacing w:line="276" w:lineRule="auto"/>
              <w:jc w:val="both"/>
              <w:rPr>
                <w:lang w:val="en-US"/>
              </w:rPr>
            </w:pPr>
            <w:r>
              <w:rPr>
                <w:lang w:val="en-US"/>
              </w:rPr>
              <w:t>He</w:t>
            </w:r>
            <w:r w:rsidRPr="00A017D3">
              <w:rPr>
                <w:lang w:val="en-US"/>
              </w:rPr>
              <w:t xml:space="preserve"> has authored several papers in scientific journals, international conferences and has some quality contribution to book chapters. </w:t>
            </w:r>
            <w:r w:rsidRPr="00085CB5">
              <w:rPr>
                <w:lang w:val="en-US"/>
              </w:rPr>
              <w:t>He is a member of Technical Chamber of Greece and of Pan- Hellenic Production and Management Engineering Association.</w:t>
            </w:r>
          </w:p>
          <w:p w:rsidR="00670CA2" w:rsidRPr="00085CB5" w:rsidRDefault="00085CB5" w:rsidP="00085CB5">
            <w:pPr>
              <w:spacing w:line="276" w:lineRule="auto"/>
              <w:jc w:val="both"/>
              <w:rPr>
                <w:lang w:val="en-US"/>
              </w:rPr>
            </w:pPr>
            <w:r w:rsidRPr="00085CB5">
              <w:rPr>
                <w:lang w:val="en-US"/>
              </w:rPr>
              <w:t xml:space="preserve">He has fluency in the use of computers as well as in computer programming, while he </w:t>
            </w:r>
            <w:r w:rsidRPr="00085CB5">
              <w:rPr>
                <w:lang w:val="en-US"/>
              </w:rPr>
              <w:t>speaks</w:t>
            </w:r>
            <w:r w:rsidRPr="00085CB5">
              <w:rPr>
                <w:lang w:val="en-US"/>
              </w:rPr>
              <w:t xml:space="preserve"> excellent English, very good Spanish and a few German.</w:t>
            </w:r>
          </w:p>
        </w:tc>
      </w:tr>
      <w:tr w:rsidR="00670CA2" w:rsidTr="00C86AC1">
        <w:trPr>
          <w:trHeight w:val="4168"/>
        </w:trPr>
        <w:tc>
          <w:tcPr>
            <w:tcW w:w="10132" w:type="dxa"/>
            <w:gridSpan w:val="2"/>
          </w:tcPr>
          <w:p w:rsidR="00670CA2" w:rsidRDefault="00085CB5" w:rsidP="00C911B8">
            <w:pPr>
              <w:spacing w:after="120" w:line="360" w:lineRule="auto"/>
              <w:ind w:right="902"/>
            </w:pPr>
            <w:r>
              <w:t>References</w:t>
            </w:r>
          </w:p>
          <w:p w:rsidR="00E92995" w:rsidRDefault="00E92995" w:rsidP="00E92995">
            <w:pPr>
              <w:numPr>
                <w:ilvl w:val="0"/>
                <w:numId w:val="5"/>
              </w:numPr>
              <w:spacing w:line="276" w:lineRule="auto"/>
              <w:ind w:left="285"/>
              <w:jc w:val="both"/>
              <w:rPr>
                <w:lang w:val="en-US"/>
              </w:rPr>
            </w:pPr>
            <w:proofErr w:type="spellStart"/>
            <w:r w:rsidRPr="00E92995">
              <w:rPr>
                <w:lang w:val="en-US"/>
              </w:rPr>
              <w:t>Muradova</w:t>
            </w:r>
            <w:proofErr w:type="spellEnd"/>
            <w:r w:rsidRPr="00E92995">
              <w:rPr>
                <w:lang w:val="en-US"/>
              </w:rPr>
              <w:t xml:space="preserve"> A. D., </w:t>
            </w:r>
            <w:proofErr w:type="spellStart"/>
            <w:r w:rsidRPr="00E92995">
              <w:rPr>
                <w:lang w:val="en-US"/>
              </w:rPr>
              <w:t>Tairidis</w:t>
            </w:r>
            <w:proofErr w:type="spellEnd"/>
            <w:r w:rsidRPr="00E92995">
              <w:rPr>
                <w:lang w:val="en-US"/>
              </w:rPr>
              <w:t xml:space="preserve"> G. K., </w:t>
            </w:r>
            <w:proofErr w:type="spellStart"/>
            <w:r w:rsidRPr="00E92995">
              <w:rPr>
                <w:lang w:val="en-US"/>
              </w:rPr>
              <w:t>Stavroulakis</w:t>
            </w:r>
            <w:proofErr w:type="spellEnd"/>
            <w:r w:rsidRPr="00E92995">
              <w:rPr>
                <w:lang w:val="en-US"/>
              </w:rPr>
              <w:t xml:space="preserve"> G. Ε. Fuzzy Vibration Suppression of a Smart Elastic Plate using Graphical Computing Environment, </w:t>
            </w:r>
            <w:r w:rsidRPr="00E92995">
              <w:t>Journal of Soft Computing in Civil Engineering, 2018</w:t>
            </w:r>
            <w:r>
              <w:t>, 2(1), 59-75</w:t>
            </w:r>
          </w:p>
          <w:p w:rsidR="00E92995" w:rsidRDefault="00E92995" w:rsidP="00E92995">
            <w:pPr>
              <w:numPr>
                <w:ilvl w:val="0"/>
                <w:numId w:val="5"/>
              </w:numPr>
              <w:spacing w:line="276" w:lineRule="auto"/>
              <w:ind w:left="285"/>
              <w:jc w:val="both"/>
              <w:rPr>
                <w:lang w:val="en-US"/>
              </w:rPr>
            </w:pPr>
            <w:proofErr w:type="spellStart"/>
            <w:r>
              <w:rPr>
                <w:lang w:val="en-US"/>
              </w:rPr>
              <w:t>Muradova</w:t>
            </w:r>
            <w:proofErr w:type="spellEnd"/>
            <w:r>
              <w:rPr>
                <w:lang w:val="en-US"/>
              </w:rPr>
              <w:t xml:space="preserve"> A.</w:t>
            </w:r>
            <w:r w:rsidR="00085CB5" w:rsidRPr="00085CB5">
              <w:rPr>
                <w:lang w:val="en-US"/>
              </w:rPr>
              <w:t xml:space="preserve">D., </w:t>
            </w:r>
            <w:proofErr w:type="spellStart"/>
            <w:r>
              <w:rPr>
                <w:lang w:val="en-US"/>
              </w:rPr>
              <w:t>Tairidis</w:t>
            </w:r>
            <w:proofErr w:type="spellEnd"/>
            <w:r>
              <w:rPr>
                <w:lang w:val="en-US"/>
              </w:rPr>
              <w:t xml:space="preserve"> G.K., </w:t>
            </w:r>
            <w:proofErr w:type="spellStart"/>
            <w:r>
              <w:rPr>
                <w:lang w:val="en-US"/>
              </w:rPr>
              <w:t>Stavroulakis</w:t>
            </w:r>
            <w:proofErr w:type="spellEnd"/>
            <w:r>
              <w:rPr>
                <w:lang w:val="en-US"/>
              </w:rPr>
              <w:t xml:space="preserve"> G.</w:t>
            </w:r>
            <w:r w:rsidR="00085CB5" w:rsidRPr="00085CB5">
              <w:rPr>
                <w:lang w:val="en-US"/>
              </w:rPr>
              <w:t>Ε. Adaptive Neuro-Fuzzy Vibration Control of a Smart Plate, Numerical Alg</w:t>
            </w:r>
            <w:r>
              <w:rPr>
                <w:lang w:val="en-US"/>
              </w:rPr>
              <w:t>ebra Control and Optimization, 2017, 7(3):251-271</w:t>
            </w:r>
          </w:p>
          <w:p w:rsidR="00E92995" w:rsidRPr="00E92995" w:rsidRDefault="00085CB5" w:rsidP="00E92995">
            <w:pPr>
              <w:numPr>
                <w:ilvl w:val="0"/>
                <w:numId w:val="5"/>
              </w:numPr>
              <w:spacing w:line="276" w:lineRule="auto"/>
              <w:ind w:left="285"/>
              <w:jc w:val="both"/>
              <w:rPr>
                <w:lang w:val="en-US"/>
              </w:rPr>
            </w:pPr>
            <w:proofErr w:type="spellStart"/>
            <w:r w:rsidRPr="00E92995">
              <w:rPr>
                <w:lang w:val="en-US"/>
              </w:rPr>
              <w:t>Koutsianitis</w:t>
            </w:r>
            <w:proofErr w:type="spellEnd"/>
            <w:r w:rsidRPr="00E92995">
              <w:rPr>
                <w:lang w:val="en-US"/>
              </w:rPr>
              <w:t xml:space="preserve"> P., </w:t>
            </w:r>
            <w:proofErr w:type="spellStart"/>
            <w:r w:rsidRPr="00E92995">
              <w:rPr>
                <w:lang w:val="en-US"/>
              </w:rPr>
              <w:t>Tairidis</w:t>
            </w:r>
            <w:proofErr w:type="spellEnd"/>
            <w:r w:rsidRPr="00E92995">
              <w:rPr>
                <w:lang w:val="en-US"/>
              </w:rPr>
              <w:t xml:space="preserve"> G.K., </w:t>
            </w:r>
            <w:proofErr w:type="spellStart"/>
            <w:r w:rsidRPr="00E92995">
              <w:rPr>
                <w:lang w:val="en-US"/>
              </w:rPr>
              <w:t>Drosopoulos</w:t>
            </w:r>
            <w:proofErr w:type="spellEnd"/>
            <w:r w:rsidRPr="00E92995">
              <w:rPr>
                <w:lang w:val="en-US"/>
              </w:rPr>
              <w:t xml:space="preserve"> G., </w:t>
            </w:r>
            <w:proofErr w:type="spellStart"/>
            <w:r w:rsidRPr="00E92995">
              <w:rPr>
                <w:lang w:val="en-US"/>
              </w:rPr>
              <w:t>Foutsitzi</w:t>
            </w:r>
            <w:proofErr w:type="spellEnd"/>
            <w:r w:rsidRPr="00E92995">
              <w:rPr>
                <w:lang w:val="en-US"/>
              </w:rPr>
              <w:t xml:space="preserve"> G. and </w:t>
            </w:r>
            <w:proofErr w:type="spellStart"/>
            <w:r w:rsidRPr="00E92995">
              <w:rPr>
                <w:lang w:val="en-US"/>
              </w:rPr>
              <w:t>Stavroulakis</w:t>
            </w:r>
            <w:proofErr w:type="spellEnd"/>
            <w:r w:rsidRPr="00E92995">
              <w:rPr>
                <w:lang w:val="en-US"/>
              </w:rPr>
              <w:t xml:space="preserve"> G.E. Effectiveness of optimized fuzzy controllers on partially delaminated piezocomposites, Acta </w:t>
            </w:r>
            <w:proofErr w:type="spellStart"/>
            <w:r w:rsidRPr="00E92995">
              <w:rPr>
                <w:lang w:val="en-US"/>
              </w:rPr>
              <w:t>Mechanica</w:t>
            </w:r>
            <w:proofErr w:type="spellEnd"/>
            <w:r w:rsidRPr="00E92995">
              <w:rPr>
                <w:lang w:val="en-US"/>
              </w:rPr>
              <w:t xml:space="preserve">, </w:t>
            </w:r>
            <w:r w:rsidR="00E92995" w:rsidRPr="00E92995">
              <w:rPr>
                <w:lang w:val="en-US"/>
              </w:rPr>
              <w:t xml:space="preserve">2016, 228(4), 1373–1392, </w:t>
            </w:r>
            <w:proofErr w:type="spellStart"/>
            <w:r w:rsidR="00E92995" w:rsidRPr="00E92995">
              <w:rPr>
                <w:lang w:val="en-US"/>
              </w:rPr>
              <w:t>doi</w:t>
            </w:r>
            <w:proofErr w:type="spellEnd"/>
            <w:r w:rsidR="00E92995" w:rsidRPr="00E92995">
              <w:rPr>
                <w:lang w:val="en-US"/>
              </w:rPr>
              <w:t>: 10.1007/s00707-016-1771-6</w:t>
            </w:r>
          </w:p>
          <w:p w:rsidR="00E92995" w:rsidRDefault="00085CB5" w:rsidP="00E92995">
            <w:pPr>
              <w:numPr>
                <w:ilvl w:val="0"/>
                <w:numId w:val="5"/>
              </w:numPr>
              <w:spacing w:line="276" w:lineRule="auto"/>
              <w:ind w:left="285"/>
              <w:jc w:val="both"/>
              <w:rPr>
                <w:lang w:val="en-US"/>
              </w:rPr>
            </w:pPr>
            <w:proofErr w:type="spellStart"/>
            <w:r w:rsidRPr="00E92995">
              <w:rPr>
                <w:lang w:val="en-US"/>
              </w:rPr>
              <w:t>Tairidis</w:t>
            </w:r>
            <w:proofErr w:type="spellEnd"/>
            <w:r w:rsidRPr="00E92995">
              <w:rPr>
                <w:lang w:val="en-US"/>
              </w:rPr>
              <w:t xml:space="preserve"> G.K., </w:t>
            </w:r>
            <w:proofErr w:type="spellStart"/>
            <w:r w:rsidRPr="00E92995">
              <w:rPr>
                <w:lang w:val="en-US"/>
              </w:rPr>
              <w:t>Foutsitzi</w:t>
            </w:r>
            <w:proofErr w:type="spellEnd"/>
            <w:r w:rsidRPr="00E92995">
              <w:rPr>
                <w:lang w:val="en-US"/>
              </w:rPr>
              <w:t xml:space="preserve"> G., </w:t>
            </w:r>
            <w:proofErr w:type="spellStart"/>
            <w:r w:rsidRPr="00E92995">
              <w:rPr>
                <w:lang w:val="en-US"/>
              </w:rPr>
              <w:t>Koutsianitis</w:t>
            </w:r>
            <w:proofErr w:type="spellEnd"/>
            <w:r w:rsidRPr="00E92995">
              <w:rPr>
                <w:lang w:val="en-US"/>
              </w:rPr>
              <w:t xml:space="preserve"> P. and </w:t>
            </w:r>
            <w:proofErr w:type="spellStart"/>
            <w:r w:rsidRPr="00E92995">
              <w:rPr>
                <w:lang w:val="en-US"/>
              </w:rPr>
              <w:t>Stavroulakis</w:t>
            </w:r>
            <w:proofErr w:type="spellEnd"/>
            <w:r w:rsidRPr="00E92995">
              <w:rPr>
                <w:lang w:val="en-US"/>
              </w:rPr>
              <w:t xml:space="preserve"> G.E. Fine tuning of a Fuzzy Controller for Vibration Suppression of Smart Plates using Genetic Algorithms, Advances in Engineering Software, 101:123-125, 2016, </w:t>
            </w:r>
            <w:proofErr w:type="spellStart"/>
            <w:r w:rsidRPr="00E92995">
              <w:rPr>
                <w:lang w:val="en-US"/>
              </w:rPr>
              <w:t>doi</w:t>
            </w:r>
            <w:proofErr w:type="spellEnd"/>
            <w:r w:rsidRPr="00E92995">
              <w:rPr>
                <w:lang w:val="en-US"/>
              </w:rPr>
              <w:t>: 10.1016/j.adveng-soft.2016.01.019</w:t>
            </w:r>
          </w:p>
          <w:p w:rsidR="00670CA2" w:rsidRPr="00E92995" w:rsidRDefault="00E92995" w:rsidP="00E92995">
            <w:pPr>
              <w:numPr>
                <w:ilvl w:val="0"/>
                <w:numId w:val="5"/>
              </w:numPr>
              <w:spacing w:line="276" w:lineRule="auto"/>
              <w:ind w:left="285"/>
              <w:jc w:val="both"/>
              <w:rPr>
                <w:lang w:val="en-US"/>
              </w:rPr>
            </w:pPr>
            <w:r w:rsidRPr="00E92995">
              <w:t>Tairidis G.K., Stavroulakis G., Marinova D. and Zacharenakis E. Classical and soft robust active control of smart beams, in: Computational Structural Dynamics and Earthquake Engineering, Eds. M. Papadrakaikis, D.C. Charmp</w:t>
            </w:r>
            <w:proofErr w:type="spellStart"/>
            <w:r w:rsidRPr="00E92995">
              <w:t>is</w:t>
            </w:r>
            <w:proofErr w:type="spellEnd"/>
            <w:r w:rsidRPr="00E92995">
              <w:t xml:space="preserve">, Y. </w:t>
            </w:r>
            <w:proofErr w:type="spellStart"/>
            <w:r w:rsidRPr="00E92995">
              <w:t>Tsompanakis</w:t>
            </w:r>
            <w:proofErr w:type="spellEnd"/>
            <w:r w:rsidRPr="00E92995">
              <w:t xml:space="preserve">, Nikos D. </w:t>
            </w:r>
            <w:proofErr w:type="spellStart"/>
            <w:r w:rsidRPr="00E92995">
              <w:t>Lagaros</w:t>
            </w:r>
            <w:proofErr w:type="spellEnd"/>
            <w:r w:rsidRPr="00E92995">
              <w:t>, CRC Press - Taylor&amp; Francis Group, London, UK, Chapter 11, pp 165-178, 2009</w:t>
            </w:r>
          </w:p>
        </w:tc>
      </w:tr>
    </w:tbl>
    <w:p w:rsidR="00F25283" w:rsidRPr="00242A86" w:rsidRDefault="005A514C" w:rsidP="00242A86">
      <w:r>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sectPr w:rsidR="00F25283" w:rsidRPr="00242A86" w:rsidSect="00A67DA7">
      <w:headerReference w:type="default" r:id="rId9"/>
      <w:footerReference w:type="default" r:id="rId10"/>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14C" w:rsidRDefault="005A514C">
      <w:r>
        <w:separator/>
      </w:r>
    </w:p>
  </w:endnote>
  <w:endnote w:type="continuationSeparator" w:id="0">
    <w:p w:rsidR="005A514C" w:rsidRDefault="005A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Albany">
    <w:altName w:val="Arial"/>
    <w:charset w:val="00"/>
    <w:family w:val="swiss"/>
    <w:pitch w:val="variable"/>
  </w:font>
  <w:font w:name="Tahoma">
    <w:panose1 w:val="020B0604030504040204"/>
    <w:charset w:val="A1"/>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EAD" w:rsidRDefault="00100EAD">
    <w:pPr>
      <w:pStyle w:val="a7"/>
      <w:jc w:val="right"/>
    </w:pPr>
  </w:p>
  <w:p w:rsidR="00F12C7C" w:rsidRDefault="00F12C7C" w:rsidP="00AE48B4">
    <w:pPr>
      <w:pStyle w:val="a7"/>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14C" w:rsidRDefault="005A514C">
      <w:r>
        <w:separator/>
      </w:r>
    </w:p>
  </w:footnote>
  <w:footnote w:type="continuationSeparator" w:id="0">
    <w:p w:rsidR="005A514C" w:rsidRDefault="005A5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b"/>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202"/>
      <w:gridCol w:w="5633"/>
      <w:gridCol w:w="2581"/>
    </w:tblGrid>
    <w:tr w:rsidR="0069015C" w:rsidTr="00100EAD">
      <w:tc>
        <w:tcPr>
          <w:tcW w:w="2235" w:type="dxa"/>
        </w:tcPr>
        <w:p w:rsidR="0069015C" w:rsidRDefault="00791D5E" w:rsidP="00E843F7">
          <w:pPr>
            <w:pStyle w:val="a0"/>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a0"/>
            <w:rPr>
              <w:rFonts w:ascii="Book Antiqua" w:hAnsi="Book Antiqua"/>
              <w:b/>
              <w:color w:val="17365D" w:themeColor="text2" w:themeShade="BF"/>
              <w:sz w:val="16"/>
              <w:szCs w:val="16"/>
              <w:shd w:val="clear" w:color="auto" w:fill="FFFFFF"/>
            </w:rPr>
          </w:pPr>
        </w:p>
        <w:p w:rsidR="0069015C" w:rsidRPr="00091566" w:rsidRDefault="0069015C" w:rsidP="00E843F7">
          <w:pPr>
            <w:pStyle w:val="a0"/>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a0"/>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F1AD8"/>
    <w:multiLevelType w:val="hybridMultilevel"/>
    <w:tmpl w:val="D7567B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BEE6C85"/>
    <w:multiLevelType w:val="hybridMultilevel"/>
    <w:tmpl w:val="D7567B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03791"/>
    <w:rsid w:val="00005D08"/>
    <w:rsid w:val="000237B0"/>
    <w:rsid w:val="000341D6"/>
    <w:rsid w:val="0004689E"/>
    <w:rsid w:val="00047D38"/>
    <w:rsid w:val="00051F8B"/>
    <w:rsid w:val="00053A35"/>
    <w:rsid w:val="000831F3"/>
    <w:rsid w:val="00083CE1"/>
    <w:rsid w:val="00085CB5"/>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90CCE"/>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A514C"/>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86AC1"/>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92995"/>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90A68"/>
  <w15:docId w15:val="{03CF304A-2BFF-46E5-9D0C-74502B94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2A86"/>
    <w:rPr>
      <w:rFonts w:ascii="Book Antiqua" w:eastAsiaTheme="minorHAnsi" w:hAnsi="Book Antiqua" w:cstheme="minorBidi"/>
      <w:sz w:val="24"/>
      <w:szCs w:val="22"/>
      <w:lang w:val="bs-Latn-BA" w:bidi="ar-SA"/>
    </w:rPr>
  </w:style>
  <w:style w:type="paragraph" w:styleId="1">
    <w:name w:val="heading 1"/>
    <w:basedOn w:val="Heading"/>
    <w:next w:val="a0"/>
    <w:qFormat/>
    <w:rsid w:val="002630F5"/>
    <w:pPr>
      <w:numPr>
        <w:numId w:val="1"/>
      </w:numPr>
      <w:outlineLvl w:val="0"/>
    </w:pPr>
    <w:rPr>
      <w:rFonts w:ascii="Thorndale" w:hAnsi="Thorndale"/>
      <w:b/>
      <w:bCs/>
      <w:sz w:val="48"/>
      <w:szCs w:val="48"/>
    </w:rPr>
  </w:style>
  <w:style w:type="paragraph" w:styleId="2">
    <w:name w:val="heading 2"/>
    <w:basedOn w:val="a"/>
    <w:next w:val="a"/>
    <w:link w:val="2Char"/>
    <w:uiPriority w:val="9"/>
    <w:semiHidden/>
    <w:unhideWhenUsed/>
    <w:qFormat/>
    <w:rsid w:val="00E929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
    <w:name w:val="Hyperlink"/>
    <w:semiHidden/>
    <w:rsid w:val="002630F5"/>
    <w:rPr>
      <w:color w:val="000080"/>
      <w:u w:val="single"/>
    </w:rPr>
  </w:style>
  <w:style w:type="paragraph" w:customStyle="1" w:styleId="Heading">
    <w:name w:val="Heading"/>
    <w:basedOn w:val="a"/>
    <w:next w:val="a0"/>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a0">
    <w:name w:val="Body Text"/>
    <w:basedOn w:val="a"/>
    <w:semiHidden/>
    <w:rsid w:val="002630F5"/>
    <w:pPr>
      <w:widowControl w:val="0"/>
      <w:suppressAutoHyphens/>
    </w:pPr>
    <w:rPr>
      <w:rFonts w:ascii="Times New Roman" w:eastAsia="Times New Roman" w:hAnsi="Times New Roman" w:cs="Times New Roman"/>
      <w:szCs w:val="24"/>
      <w:lang w:val="en-US" w:bidi="he-IL"/>
    </w:rPr>
  </w:style>
  <w:style w:type="paragraph" w:styleId="a4">
    <w:name w:val="List"/>
    <w:basedOn w:val="a0"/>
    <w:semiHidden/>
    <w:rsid w:val="002630F5"/>
  </w:style>
  <w:style w:type="paragraph" w:styleId="a5">
    <w:name w:val="caption"/>
    <w:basedOn w:val="a"/>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a"/>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a"/>
    <w:next w:val="a0"/>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a6">
    <w:name w:val="envelope return"/>
    <w:basedOn w:val="a"/>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a0"/>
    <w:rsid w:val="002630F5"/>
  </w:style>
  <w:style w:type="paragraph" w:styleId="a7">
    <w:name w:val="footer"/>
    <w:basedOn w:val="a"/>
    <w:link w:val="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a8">
    <w:name w:val="header"/>
    <w:basedOn w:val="a"/>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a9">
    <w:name w:val="Balloon Text"/>
    <w:basedOn w:val="a"/>
    <w:link w:val="Char0"/>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Char0">
    <w:name w:val="Κείμενο πλαισίου Char"/>
    <w:basedOn w:val="a1"/>
    <w:link w:val="a9"/>
    <w:uiPriority w:val="99"/>
    <w:semiHidden/>
    <w:rsid w:val="00907BC5"/>
    <w:rPr>
      <w:rFonts w:ascii="Tahoma" w:hAnsi="Tahoma" w:cs="Tahoma"/>
      <w:sz w:val="16"/>
      <w:szCs w:val="16"/>
    </w:rPr>
  </w:style>
  <w:style w:type="paragraph" w:styleId="aa">
    <w:name w:val="List Paragraph"/>
    <w:basedOn w:val="a"/>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ab">
    <w:name w:val="Table Grid"/>
    <w:basedOn w:val="a2"/>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Υποσέλιδο Char"/>
    <w:basedOn w:val="a1"/>
    <w:link w:val="a7"/>
    <w:uiPriority w:val="99"/>
    <w:rsid w:val="00100EAD"/>
    <w:rPr>
      <w:sz w:val="24"/>
      <w:szCs w:val="24"/>
    </w:rPr>
  </w:style>
  <w:style w:type="character" w:styleId="ac">
    <w:name w:val="Unresolved Mention"/>
    <w:basedOn w:val="a1"/>
    <w:uiPriority w:val="99"/>
    <w:semiHidden/>
    <w:unhideWhenUsed/>
    <w:rsid w:val="00C86AC1"/>
    <w:rPr>
      <w:color w:val="808080"/>
      <w:shd w:val="clear" w:color="auto" w:fill="E6E6E6"/>
    </w:rPr>
  </w:style>
  <w:style w:type="character" w:customStyle="1" w:styleId="2Char">
    <w:name w:val="Επικεφαλίδα 2 Char"/>
    <w:basedOn w:val="a1"/>
    <w:link w:val="2"/>
    <w:uiPriority w:val="9"/>
    <w:semiHidden/>
    <w:rsid w:val="00E92995"/>
    <w:rPr>
      <w:rFonts w:asciiTheme="majorHAnsi" w:eastAsiaTheme="majorEastAsia" w:hAnsiTheme="majorHAnsi" w:cstheme="majorBidi"/>
      <w:color w:val="365F91" w:themeColor="accent1" w:themeShade="BF"/>
      <w:sz w:val="26"/>
      <w:szCs w:val="26"/>
      <w:lang w:val="bs-Latn-B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2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tairidi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(1).dotx</Template>
  <TotalTime>1</TotalTime>
  <Pages>1</Pages>
  <Words>362</Words>
  <Characters>1959</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Γεώργιος</cp:lastModifiedBy>
  <cp:revision>2</cp:revision>
  <cp:lastPrinted>2016-01-21T07:14:00Z</cp:lastPrinted>
  <dcterms:created xsi:type="dcterms:W3CDTF">2017-10-09T11:59:00Z</dcterms:created>
  <dcterms:modified xsi:type="dcterms:W3CDTF">2017-10-09T11:59:00Z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